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2E7A" w:rsidRPr="004C2E7A" w:rsidRDefault="004C2E7A" w:rsidP="004C2E7A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C2E7A">
        <w:rPr>
          <w:rFonts w:eastAsia="Calibri"/>
          <w:b/>
          <w:bCs/>
          <w:lang w:eastAsia="en-US"/>
        </w:rPr>
        <w:t>I ВСЕРОССИЙСКОГО КОНКУРСА</w:t>
      </w:r>
    </w:p>
    <w:p w:rsidR="004C2E7A" w:rsidRPr="004C2E7A" w:rsidRDefault="004C2E7A" w:rsidP="004C2E7A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4C2E7A" w:rsidRPr="004C2E7A" w:rsidRDefault="004C2E7A" w:rsidP="004C2E7A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C2E7A">
        <w:rPr>
          <w:rFonts w:eastAsia="Calibri"/>
          <w:b/>
          <w:bCs/>
          <w:sz w:val="48"/>
          <w:szCs w:val="48"/>
          <w:lang w:eastAsia="en-US"/>
        </w:rPr>
        <w:t>«ТРОЛ</w:t>
      </w:r>
      <w:r w:rsidR="0059455B">
        <w:rPr>
          <w:rFonts w:eastAsia="Calibri"/>
          <w:b/>
          <w:bCs/>
          <w:sz w:val="48"/>
          <w:szCs w:val="48"/>
          <w:lang w:eastAsia="en-US"/>
        </w:rPr>
        <w:t>Л</w:t>
      </w:r>
      <w:bookmarkStart w:id="0" w:name="_GoBack"/>
      <w:bookmarkEnd w:id="0"/>
      <w:r w:rsidRPr="004C2E7A">
        <w:rPr>
          <w:rFonts w:eastAsia="Calibri"/>
          <w:b/>
          <w:bCs/>
          <w:sz w:val="48"/>
          <w:szCs w:val="48"/>
          <w:lang w:eastAsia="en-US"/>
        </w:rPr>
        <w:t>ЕЙБУСНЫЙ БУМ»</w:t>
      </w:r>
    </w:p>
    <w:p w:rsidR="004C2E7A" w:rsidRPr="004C2E7A" w:rsidRDefault="004C2E7A" w:rsidP="004C2E7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4C2E7A" w:rsidRPr="004C2E7A" w:rsidRDefault="004C2E7A" w:rsidP="004C2E7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4C2E7A" w:rsidRPr="004C2E7A" w:rsidRDefault="004C2E7A" w:rsidP="004C2E7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4320C5"/>
    <w:rsid w:val="0044793C"/>
    <w:rsid w:val="004C2E7A"/>
    <w:rsid w:val="0059455B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2022-03-18T08:07:00Z</dcterms:modified>
</cp:coreProperties>
</file>