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ВСЕРОССИЙСКОГО КОНКУРСА</w:t>
      </w:r>
      <w:proofErr w:type="gramEnd"/>
    </w:p>
    <w:p w:rsidR="00BE3B3E" w:rsidRPr="00BE3B3E" w:rsidRDefault="00E54E16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«ТРАМВАЙНЫЙ БУМ»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E54E16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E3B3E" w:rsidRPr="00BE3B3E" w:rsidRDefault="00B92A4A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«ТРАМВАЙНЫЙ БУМ»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 детей </w:t>
      </w:r>
    </w:p>
    <w:p w:rsidR="00BE3B3E" w:rsidRPr="00BE3B3E" w:rsidRDefault="00BE3B3E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</w:t>
      </w:r>
      <w:r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Pr="00B92A4A" w:rsidRDefault="00B92A4A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BE3B3E"/>
    <w:rsid w:val="00C50104"/>
    <w:rsid w:val="00C51B6B"/>
    <w:rsid w:val="00D03128"/>
    <w:rsid w:val="00D95354"/>
    <w:rsid w:val="00DB0D4C"/>
    <w:rsid w:val="00E26A27"/>
    <w:rsid w:val="00E54E16"/>
    <w:rsid w:val="00F05CD7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2022-04-07T13:28:00Z</dcterms:modified>
</cp:coreProperties>
</file>