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EE2BDB" w:rsidRPr="00EE2BDB" w:rsidRDefault="00BC420E" w:rsidP="00EE2B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0E">
        <w:rPr>
          <w:rFonts w:ascii="Times New Roman" w:hAnsi="Times New Roman" w:cs="Times New Roman"/>
          <w:b/>
          <w:bCs/>
          <w:sz w:val="28"/>
          <w:szCs w:val="28"/>
        </w:rPr>
        <w:t xml:space="preserve">СТИХОВ И ПЕСЕН </w:t>
      </w:r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>О СВЕТОФОРЕ</w:t>
      </w:r>
    </w:p>
    <w:p w:rsidR="00EE2BDB" w:rsidRPr="00EE2BDB" w:rsidRDefault="00EE2BDB" w:rsidP="00EE2BD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E2BDB">
        <w:rPr>
          <w:rFonts w:ascii="Times New Roman" w:hAnsi="Times New Roman" w:cs="Times New Roman"/>
          <w:b/>
          <w:bCs/>
          <w:sz w:val="48"/>
          <w:szCs w:val="48"/>
        </w:rPr>
        <w:t>«АЗБУКА СВЕТОФОРА»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EE2BDB" w:rsidRPr="00EE2BDB" w:rsidRDefault="009B7293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приуроченном к</w:t>
      </w:r>
      <w:bookmarkStart w:id="0" w:name="_GoBack"/>
      <w:bookmarkEnd w:id="0"/>
      <w:r w:rsidR="00EE2BDB" w:rsidRPr="00EE2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BDB" w:rsidRPr="00EE2BDB" w:rsidRDefault="00EE2BDB" w:rsidP="00EE2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BDB">
        <w:rPr>
          <w:rFonts w:ascii="Times New Roman" w:hAnsi="Times New Roman" w:cs="Times New Roman"/>
          <w:b/>
          <w:bCs/>
          <w:sz w:val="28"/>
          <w:szCs w:val="28"/>
        </w:rPr>
        <w:t>Международному дню светофора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B7293"/>
    <w:rsid w:val="009C2C67"/>
    <w:rsid w:val="009E04C8"/>
    <w:rsid w:val="00A551FC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E2BDB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2021-06-22T05:43:00Z</dcterms:modified>
</cp:coreProperties>
</file>