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B76AA" w:rsidRPr="00EB76AA" w:rsidRDefault="00EB76AA" w:rsidP="00EB76AA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B76AA">
        <w:rPr>
          <w:rFonts w:eastAsia="Calibri"/>
          <w:b/>
          <w:bCs/>
          <w:lang w:eastAsia="en-US"/>
        </w:rPr>
        <w:t>III ВСЕРОССИЙСКОГО КОНКУРСА</w:t>
      </w:r>
    </w:p>
    <w:p w:rsidR="00EB76AA" w:rsidRPr="00EB76AA" w:rsidRDefault="00EB76AA" w:rsidP="00EB76AA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B76AA">
        <w:rPr>
          <w:rFonts w:eastAsia="Calibri"/>
          <w:b/>
          <w:bCs/>
          <w:lang w:eastAsia="en-US"/>
        </w:rPr>
        <w:t xml:space="preserve">рисунков </w:t>
      </w:r>
    </w:p>
    <w:p w:rsidR="00EB76AA" w:rsidRPr="00EB76AA" w:rsidRDefault="00EB76AA" w:rsidP="00EB76AA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EB76AA">
        <w:rPr>
          <w:rFonts w:eastAsia="Calibri"/>
          <w:b/>
          <w:bCs/>
          <w:sz w:val="40"/>
          <w:szCs w:val="40"/>
          <w:lang w:eastAsia="en-US"/>
        </w:rPr>
        <w:t>«КРАСКИ ЛЕТА - РОДИНЫ МОЕЙ»</w:t>
      </w:r>
    </w:p>
    <w:p w:rsidR="00EB76AA" w:rsidRPr="00EB76AA" w:rsidRDefault="00EB76AA" w:rsidP="00EB76AA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B76A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Реализуемого,  в рамках  проекта </w:t>
      </w:r>
    </w:p>
    <w:p w:rsidR="00EB76AA" w:rsidRPr="00EB76AA" w:rsidRDefault="00EB76AA" w:rsidP="00EB76AA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EB76AA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9743E"/>
    <w:rsid w:val="00AB2AFD"/>
    <w:rsid w:val="00B75BD2"/>
    <w:rsid w:val="00CF4CB1"/>
    <w:rsid w:val="00D31E7D"/>
    <w:rsid w:val="00D75FED"/>
    <w:rsid w:val="00EB76AA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2021-04-19T09:04:00Z</dcterms:created>
  <dcterms:modified xsi:type="dcterms:W3CDTF">2022-04-04T10:29:00Z</dcterms:modified>
</cp:coreProperties>
</file>